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E56997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D60E8B">
        <w:rPr>
          <w:rFonts w:eastAsia="Arial Unicode MS"/>
          <w:b/>
        </w:rPr>
        <w:t>3</w:t>
      </w:r>
    </w:p>
    <w:p w14:paraId="6D9BB767" w14:textId="76FDAFA4"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D60E8B">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E420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101359F8" w14:textId="77777777" w:rsidR="00D60E8B" w:rsidRPr="00D60E8B" w:rsidRDefault="00D60E8B" w:rsidP="00E42087">
      <w:pPr>
        <w:jc w:val="both"/>
        <w:rPr>
          <w:b/>
        </w:rPr>
      </w:pPr>
      <w:bookmarkStart w:id="13" w:name="_Hlk143004442"/>
      <w:r w:rsidRPr="00D60E8B">
        <w:rPr>
          <w:b/>
        </w:rPr>
        <w:t>Par finansējuma piešķiršanu Nekustamā īpašuma pārvaldības un teritorijas plānošanas nodaļai</w:t>
      </w:r>
    </w:p>
    <w:p w14:paraId="068AA338" w14:textId="77777777" w:rsidR="00D60E8B" w:rsidRPr="00D60E8B" w:rsidRDefault="00D60E8B" w:rsidP="00E42087">
      <w:pPr>
        <w:rPr>
          <w:rFonts w:eastAsia="MS Mincho"/>
          <w:lang w:eastAsia="en-US"/>
        </w:rPr>
      </w:pPr>
    </w:p>
    <w:p w14:paraId="0FA4629B" w14:textId="77777777" w:rsidR="00D60E8B" w:rsidRPr="00D60E8B" w:rsidRDefault="00D60E8B" w:rsidP="00E42087">
      <w:pPr>
        <w:jc w:val="both"/>
        <w:rPr>
          <w:bCs/>
        </w:rPr>
      </w:pPr>
      <w:r w:rsidRPr="00D60E8B">
        <w:rPr>
          <w:rFonts w:eastAsia="MS Mincho"/>
          <w:lang w:eastAsia="en-US"/>
        </w:rPr>
        <w:tab/>
      </w:r>
      <w:r w:rsidRPr="00D60E8B">
        <w:rPr>
          <w:bCs/>
        </w:rPr>
        <w:t>Nekustamā īpašuma pārvaldības un teritorijas plānošanas nodaļa, lai noslēgtu 2023. gadu un veiktu apmaksu par veiktajiem pasūtījumiem ir nepaciešami papildus budžeta līdzekļi – 30 000 EUR.</w:t>
      </w:r>
    </w:p>
    <w:p w14:paraId="15B94771" w14:textId="059C31F2" w:rsidR="00D60E8B" w:rsidRDefault="00D60E8B" w:rsidP="00E42087">
      <w:pPr>
        <w:ind w:firstLine="720"/>
        <w:jc w:val="both"/>
        <w:rPr>
          <w:rFonts w:eastAsia="Calibri"/>
          <w:lang w:eastAsia="en-US"/>
        </w:rPr>
      </w:pPr>
      <w:r w:rsidRPr="00D60E8B">
        <w:rPr>
          <w:rFonts w:eastAsia="Calibri"/>
          <w:lang w:eastAsia="en-US"/>
        </w:rPr>
        <w:t xml:space="preserve">Noklausījusies sniegto informāciju,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DB5B1D">
        <w:rPr>
          <w:b/>
          <w:color w:val="000000"/>
        </w:rPr>
        <w:t>6</w:t>
      </w:r>
      <w:r>
        <w:rPr>
          <w:b/>
          <w:color w:val="000000"/>
        </w:rPr>
        <w:t xml:space="preserve"> </w:t>
      </w:r>
      <w:r>
        <w:rPr>
          <w:color w:val="000000"/>
        </w:rPr>
        <w:t>(</w:t>
      </w:r>
      <w:r w:rsidR="00DB5B1D" w:rsidRPr="00DB5B1D">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D52ACE5" w14:textId="7FF67803" w:rsidR="00D60E8B" w:rsidRPr="00D60E8B" w:rsidRDefault="00D60E8B" w:rsidP="00E42087">
      <w:pPr>
        <w:ind w:firstLine="720"/>
        <w:jc w:val="both"/>
        <w:textAlignment w:val="baseline"/>
      </w:pPr>
    </w:p>
    <w:p w14:paraId="37BF8B3C" w14:textId="77777777" w:rsidR="00D60E8B" w:rsidRPr="00D60E8B" w:rsidRDefault="00D60E8B" w:rsidP="00E42087">
      <w:pPr>
        <w:numPr>
          <w:ilvl w:val="0"/>
          <w:numId w:val="2"/>
        </w:numPr>
        <w:spacing w:after="200"/>
        <w:ind w:hanging="750"/>
        <w:contextualSpacing/>
        <w:jc w:val="both"/>
        <w:rPr>
          <w:bCs/>
        </w:rPr>
      </w:pPr>
      <w:r w:rsidRPr="00D60E8B">
        <w:rPr>
          <w:bCs/>
        </w:rPr>
        <w:t>Piešķirt finansējumu Nekustamā īpašuma pārvaldības un teritorijas plānošanas nodaļa  no 2022. gada budžeta nesadalītajiem līdzekļiem 30 000 EUR.</w:t>
      </w:r>
    </w:p>
    <w:p w14:paraId="517535E3" w14:textId="5214218A" w:rsidR="00D60E8B" w:rsidRDefault="00D60E8B" w:rsidP="00E42087">
      <w:pPr>
        <w:keepNext/>
        <w:jc w:val="both"/>
        <w:outlineLvl w:val="0"/>
        <w:rPr>
          <w:rFonts w:eastAsia="Arial Unicode MS" w:cs="Arial Unicode MS"/>
          <w:b/>
        </w:rPr>
      </w:pPr>
    </w:p>
    <w:p w14:paraId="69579395" w14:textId="77777777" w:rsidR="00D60E8B" w:rsidRDefault="00D60E8B" w:rsidP="00E42087">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13"/>
    <w:p w14:paraId="0A35CE7D" w14:textId="77777777" w:rsidR="002405E1" w:rsidRDefault="002405E1" w:rsidP="00E42087">
      <w:pPr>
        <w:jc w:val="both"/>
      </w:pPr>
    </w:p>
    <w:p w14:paraId="5A3BC0E5" w14:textId="2BF5EF7F" w:rsidR="00DA127E" w:rsidRPr="00582C08" w:rsidRDefault="00DA127E" w:rsidP="00E4208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E42087">
      <w:pPr>
        <w:suppressAutoHyphens/>
        <w:jc w:val="both"/>
        <w:rPr>
          <w:rFonts w:eastAsia="Calibri"/>
          <w:i/>
          <w:kern w:val="1"/>
          <w:lang w:eastAsia="ar-SA"/>
        </w:rPr>
      </w:pPr>
    </w:p>
    <w:p w14:paraId="0DE1D8A2" w14:textId="77777777" w:rsidR="00671445" w:rsidRDefault="00671445" w:rsidP="00E42087">
      <w:pPr>
        <w:suppressAutoHyphens/>
        <w:jc w:val="both"/>
        <w:rPr>
          <w:rFonts w:eastAsia="Calibri"/>
          <w:i/>
          <w:kern w:val="1"/>
          <w:lang w:eastAsia="ar-SA"/>
        </w:rPr>
      </w:pPr>
    </w:p>
    <w:p w14:paraId="2900031C" w14:textId="63823C31" w:rsidR="0058216E" w:rsidRDefault="0058216E" w:rsidP="00E42087">
      <w:pPr>
        <w:rPr>
          <w:i/>
        </w:rPr>
      </w:pPr>
    </w:p>
    <w:p w14:paraId="41FE4119" w14:textId="77777777" w:rsidR="00D60E8B" w:rsidRPr="00D60E8B" w:rsidRDefault="00D60E8B" w:rsidP="00E42087">
      <w:pPr>
        <w:jc w:val="both"/>
        <w:rPr>
          <w:rFonts w:asciiTheme="minorHAnsi" w:eastAsiaTheme="minorHAnsi" w:hAnsiTheme="minorHAnsi" w:cstheme="minorBidi"/>
          <w:sz w:val="22"/>
          <w:szCs w:val="22"/>
          <w:lang w:eastAsia="en-US"/>
        </w:rPr>
      </w:pPr>
      <w:r w:rsidRPr="00D60E8B">
        <w:rPr>
          <w:rFonts w:eastAsiaTheme="minorHAnsi"/>
          <w:i/>
          <w:lang w:eastAsia="en-US"/>
        </w:rPr>
        <w:t>Vucāne 20228813</w:t>
      </w:r>
    </w:p>
    <w:p w14:paraId="164C0EBA" w14:textId="19D315B7" w:rsidR="0039181D" w:rsidRDefault="0039181D" w:rsidP="00E42087">
      <w:pPr>
        <w:rPr>
          <w:i/>
        </w:rPr>
      </w:pPr>
    </w:p>
    <w:p w14:paraId="51F4BE1C" w14:textId="2F4F80AE" w:rsidR="0039181D" w:rsidRDefault="0039181D" w:rsidP="00E42087">
      <w:pPr>
        <w:rPr>
          <w:i/>
        </w:rPr>
      </w:pPr>
    </w:p>
    <w:p w14:paraId="180871B3" w14:textId="77777777" w:rsidR="0039181D" w:rsidRPr="00CD2131" w:rsidRDefault="0039181D" w:rsidP="00E42087">
      <w:pPr>
        <w:rPr>
          <w:i/>
        </w:rPr>
      </w:pPr>
    </w:p>
    <w:p w14:paraId="012A406B" w14:textId="25354166" w:rsidR="004067A5" w:rsidRPr="00F27198" w:rsidRDefault="0048072A" w:rsidP="00E42087">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B44A" w14:textId="77777777" w:rsidR="005163FC" w:rsidRDefault="005163FC" w:rsidP="00151271">
      <w:r>
        <w:separator/>
      </w:r>
    </w:p>
  </w:endnote>
  <w:endnote w:type="continuationSeparator" w:id="0">
    <w:p w14:paraId="2573BA39" w14:textId="77777777" w:rsidR="005163FC" w:rsidRDefault="005163F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4504" w14:textId="77777777" w:rsidR="005163FC" w:rsidRDefault="005163FC" w:rsidP="00151271">
      <w:r>
        <w:separator/>
      </w:r>
    </w:p>
  </w:footnote>
  <w:footnote w:type="continuationSeparator" w:id="0">
    <w:p w14:paraId="023D6332" w14:textId="77777777" w:rsidR="005163FC" w:rsidRDefault="005163F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07E4"/>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96B"/>
    <w:rsid w:val="004F6C4F"/>
    <w:rsid w:val="004F6D62"/>
    <w:rsid w:val="00510805"/>
    <w:rsid w:val="0051344D"/>
    <w:rsid w:val="005163FC"/>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5B1D"/>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087"/>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Pages>
  <Words>905</Words>
  <Characters>516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239</cp:revision>
  <dcterms:created xsi:type="dcterms:W3CDTF">2023-08-17T07:16:00Z</dcterms:created>
  <dcterms:modified xsi:type="dcterms:W3CDTF">2023-10-26T13:00:00Z</dcterms:modified>
</cp:coreProperties>
</file>